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265101" w:rsidRDefault="00DA327E" w:rsidP="00B61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ППКРС</w:t>
      </w:r>
      <w:r w:rsidR="00B6170B" w:rsidRPr="007F0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6DB" w:rsidRPr="00B756DB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(наплавки))</w:t>
      </w: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  <w:gridCol w:w="1985"/>
      </w:tblGrid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96" w:rsidRPr="00AD3096" w:rsidRDefault="00AD3096" w:rsidP="00AD309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 w:rsidR="002A45DB"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 w:rsidR="002A45D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A45DB"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A45DB">
              <w:rPr>
                <w:rFonts w:ascii="Times New Roman" w:hAnsi="Times New Roman" w:cs="Times New Roman"/>
                <w:sz w:val="20"/>
              </w:rPr>
              <w:t>8А</w:t>
            </w:r>
          </w:p>
          <w:p w:rsidR="00B6170B" w:rsidRPr="0000769A" w:rsidRDefault="00B6170B" w:rsidP="006F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613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2A45DB" w:rsidRPr="0000769A" w:rsidRDefault="002A45DB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65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безопасности жизнедеятельности </w:t>
            </w:r>
            <w:r w:rsidR="008E4542">
              <w:rPr>
                <w:rFonts w:ascii="Times New Roman" w:eastAsia="Times New Roman" w:hAnsi="Times New Roman" w:cs="Times New Roman"/>
                <w:sz w:val="20"/>
                <w:szCs w:val="20"/>
              </w:rPr>
              <w:t>и охраны труда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тренажер для отработки навыков оказания сердечно-легочной и мозговой реанимации – 1шт.;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противогазы-10шт;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2A45DB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AD3096" w:rsidRDefault="002A45DB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2A45DB" w:rsidRPr="0000769A" w:rsidRDefault="002A45DB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химии, биологии и географии</w:t>
            </w:r>
          </w:p>
          <w:p w:rsidR="002A45DB" w:rsidRPr="0000769A" w:rsidRDefault="002A45D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2A45DB" w:rsidRPr="0000769A" w:rsidRDefault="002A45D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DB" w:rsidRPr="0000769A" w:rsidRDefault="002A45DB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8E4542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AD3096" w:rsidRDefault="008E4542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8E4542" w:rsidRPr="0000769A" w:rsidRDefault="008E4542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00769A" w:rsidRDefault="008E4542" w:rsidP="00AD024F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технической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теоретических основ сварки и резки металлов</w:t>
            </w:r>
          </w:p>
          <w:p w:rsidR="008E4542" w:rsidRPr="0000769A" w:rsidRDefault="008E4542" w:rsidP="00AD02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8E4542" w:rsidRDefault="008E4542" w:rsidP="008E45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4542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</w:t>
            </w:r>
            <w:proofErr w:type="gramStart"/>
            <w:r w:rsidRPr="008E4542">
              <w:rPr>
                <w:rFonts w:ascii="Times New Roman" w:hAnsi="Times New Roman" w:cs="Times New Roman"/>
              </w:rPr>
              <w:t>.</w:t>
            </w:r>
            <w:proofErr w:type="gramEnd"/>
            <w:r w:rsidRPr="008E45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4542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8E4542">
              <w:rPr>
                <w:rFonts w:ascii="Times New Roman" w:hAnsi="Times New Roman" w:cs="Times New Roman"/>
                <w:szCs w:val="24"/>
              </w:rPr>
              <w:t>акеты, демонстрирующие конструкцию источников питания,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макеты сборочного оборудования,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плакаты с конструкцией источников, демонстрационные стенды,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плакаты с технологическими цепочками изготовления отдельных видов сварных конструкций,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демонстрационные стенды со вспомогательными инструментами,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комплект видеофильмов с описанием технологических процессов изготовления различных сварных конструкций в соответствии с учебным планом: решётчатым конструкциям, балкам, резервуарам (горизонтальным и </w:t>
            </w:r>
            <w:r w:rsidRPr="008E4542">
              <w:rPr>
                <w:rFonts w:ascii="Times New Roman" w:hAnsi="Times New Roman" w:cs="Times New Roman"/>
                <w:szCs w:val="24"/>
              </w:rPr>
              <w:lastRenderedPageBreak/>
              <w:t>вертикальным), монтажу трубопроводов и т.п.;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      </w:r>
            <w:proofErr w:type="gramStart"/>
            <w:r w:rsidRPr="008E4542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Pr="008E4542">
              <w:rPr>
                <w:rFonts w:ascii="Times New Roman" w:hAnsi="Times New Roman" w:cs="Times New Roman"/>
                <w:szCs w:val="24"/>
              </w:rPr>
      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</w:t>
            </w:r>
            <w:proofErr w:type="gramStart"/>
            <w:r w:rsidRPr="008E4542">
              <w:rPr>
                <w:rFonts w:ascii="Times New Roman" w:hAnsi="Times New Roman" w:cs="Times New Roman"/>
                <w:szCs w:val="24"/>
              </w:rPr>
              <w:t>,</w:t>
            </w:r>
            <w:proofErr w:type="gramEnd"/>
            <w:r w:rsidRPr="008E4542">
              <w:rPr>
                <w:rFonts w:ascii="Times New Roman" w:hAnsi="Times New Roman" w:cs="Times New Roman"/>
                <w:szCs w:val="24"/>
              </w:rPr>
              <w:t xml:space="preserve">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      </w:r>
            <w:r w:rsidRPr="008E45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E4542">
              <w:rPr>
                <w:rFonts w:ascii="Times New Roman" w:hAnsi="Times New Roman" w:cs="Times New Roman"/>
                <w:szCs w:val="24"/>
              </w:rPr>
              <w:t>комплект плакатов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00769A" w:rsidRDefault="008E4542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8E4542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AD3096" w:rsidRDefault="008E4542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lastRenderedPageBreak/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8E4542" w:rsidRPr="0000769A" w:rsidRDefault="008E4542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00769A" w:rsidRDefault="008E4542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материаловедения, электротехники и сварочного оборудования, испытания материалов и контроля качества сварных соединений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00769A" w:rsidRDefault="001F05B8" w:rsidP="00700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2" w:rsidRPr="0000769A" w:rsidRDefault="008E4542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1F05B8" w:rsidRPr="0000769A" w:rsidTr="006F7B4C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B8" w:rsidRPr="00AD3096" w:rsidRDefault="001F05B8" w:rsidP="00A272C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96">
              <w:rPr>
                <w:rFonts w:ascii="Times New Roman" w:hAnsi="Times New Roman" w:cs="Times New Roman"/>
                <w:sz w:val="20"/>
              </w:rPr>
              <w:t xml:space="preserve">Ставропольский край, </w:t>
            </w:r>
            <w:proofErr w:type="spellStart"/>
            <w:r w:rsidRPr="00AD3096">
              <w:rPr>
                <w:rFonts w:ascii="Times New Roman" w:hAnsi="Times New Roman" w:cs="Times New Roman"/>
                <w:sz w:val="20"/>
              </w:rPr>
              <w:t>Труновский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Донское</w:t>
            </w:r>
            <w:proofErr w:type="gramEnd"/>
            <w:r w:rsidRPr="00AD3096">
              <w:rPr>
                <w:rFonts w:ascii="Times New Roman" w:hAnsi="Times New Roman" w:cs="Times New Roman"/>
                <w:sz w:val="20"/>
              </w:rPr>
              <w:t>,  ул.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Трунова</w:t>
            </w:r>
            <w:proofErr w:type="spellEnd"/>
            <w:r w:rsidRPr="00AD309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8А</w:t>
            </w:r>
          </w:p>
          <w:p w:rsidR="001F05B8" w:rsidRPr="0000769A" w:rsidRDefault="001F05B8" w:rsidP="00A27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B8" w:rsidRDefault="001F05B8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Мастерские:</w:t>
            </w:r>
          </w:p>
          <w:p w:rsidR="001F05B8" w:rsidRPr="0000769A" w:rsidRDefault="008407DC" w:rsidP="00700B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05B8">
              <w:rPr>
                <w:rFonts w:ascii="Times New Roman" w:hAnsi="Times New Roman" w:cs="Times New Roman"/>
                <w:sz w:val="20"/>
                <w:szCs w:val="20"/>
              </w:rPr>
              <w:t>лесарная, сварочная для сварки металлов, сварочная для сварки неметаллических материалов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B8" w:rsidRPr="00413B9F" w:rsidRDefault="001F05B8" w:rsidP="00AD02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D2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Вытяжная и приточная вентиляция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6827">
              <w:rPr>
                <w:rFonts w:ascii="Times New Roman" w:hAnsi="Times New Roman"/>
              </w:rPr>
              <w:t xml:space="preserve"> Пост №1. Ручная дуговая сварка плавящимся электродом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 xml:space="preserve">Столы сварщика (сварочные посты)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Сварочные инверторы для сварки  Сварочные маски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Пост №2 Полуавтоматическая и ручная дуговая сварка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Столы сварщика (сварочный пост)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 xml:space="preserve">Баллоны углекислотные, редукторы </w:t>
            </w:r>
            <w:proofErr w:type="spellStart"/>
            <w:r w:rsidRPr="006E6827">
              <w:rPr>
                <w:rFonts w:ascii="Times New Roman" w:hAnsi="Times New Roman"/>
              </w:rPr>
              <w:t>балонные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Тележка для перевозки баллонов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Сварочные маски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Пост №3 Аргонно-дуговая сварка неплавящимся электродом и ручная дуговая сварка плавящимся электродом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 xml:space="preserve">Столы сварщика (сварочные посты)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Экраны защитные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Баллоны аргоновые, редукторы аргоновые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Тележка для баллона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резиново-тканевые</w:t>
            </w:r>
            <w:r>
              <w:rPr>
                <w:rFonts w:ascii="Times New Roman" w:hAnsi="Times New Roman"/>
              </w:rPr>
              <w:t>.</w:t>
            </w:r>
            <w:r w:rsidRPr="006E68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Аппараты для аргонно-дуговой сварки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Пост №4 Газовая сварка и резка</w:t>
            </w:r>
            <w:r>
              <w:rPr>
                <w:rFonts w:ascii="Times New Roman" w:hAnsi="Times New Roman"/>
              </w:rPr>
              <w:t xml:space="preserve">. </w:t>
            </w:r>
            <w:r w:rsidRPr="006E6827">
              <w:rPr>
                <w:rFonts w:ascii="Times New Roman" w:hAnsi="Times New Roman"/>
              </w:rPr>
              <w:t>Рабочие столы сварщика с защитными экранами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Генераторы ацетиленовые</w:t>
            </w:r>
            <w:r>
              <w:rPr>
                <w:rFonts w:ascii="Times New Roman" w:hAnsi="Times New Roman"/>
              </w:rPr>
              <w:t>.</w:t>
            </w:r>
            <w:r w:rsidRPr="006E6827">
              <w:rPr>
                <w:rFonts w:ascii="Times New Roman" w:hAnsi="Times New Roman"/>
              </w:rPr>
              <w:t xml:space="preserve"> Баллоны </w:t>
            </w:r>
            <w:proofErr w:type="spellStart"/>
            <w:r w:rsidRPr="006E6827">
              <w:rPr>
                <w:rFonts w:ascii="Times New Roman" w:hAnsi="Times New Roman"/>
              </w:rPr>
              <w:t>пропановый</w:t>
            </w:r>
            <w:proofErr w:type="spellEnd"/>
            <w:r w:rsidRPr="006E6827">
              <w:rPr>
                <w:rFonts w:ascii="Times New Roman" w:hAnsi="Times New Roman"/>
              </w:rPr>
              <w:t xml:space="preserve"> и кислородный, редукторы баллонные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Рукава резиновый и резиново-тканевый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Тележки для баллонов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Клапаны обратные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 xml:space="preserve">Горелки </w:t>
            </w:r>
            <w:r w:rsidRPr="006E6827">
              <w:rPr>
                <w:rFonts w:ascii="Times New Roman" w:hAnsi="Times New Roman"/>
              </w:rPr>
              <w:lastRenderedPageBreak/>
              <w:t>кислородно–</w:t>
            </w:r>
            <w:proofErr w:type="spellStart"/>
            <w:r w:rsidRPr="006E6827">
              <w:rPr>
                <w:rFonts w:ascii="Times New Roman" w:hAnsi="Times New Roman"/>
              </w:rPr>
              <w:t>пропановая</w:t>
            </w:r>
            <w:proofErr w:type="spellEnd"/>
            <w:r w:rsidRPr="006E6827">
              <w:rPr>
                <w:rFonts w:ascii="Times New Roman" w:hAnsi="Times New Roman"/>
              </w:rPr>
              <w:t xml:space="preserve"> и кислородн</w:t>
            </w:r>
            <w:proofErr w:type="gramStart"/>
            <w:r w:rsidRPr="006E6827">
              <w:rPr>
                <w:rFonts w:ascii="Times New Roman" w:hAnsi="Times New Roman"/>
              </w:rPr>
              <w:t>о-</w:t>
            </w:r>
            <w:proofErr w:type="gramEnd"/>
            <w:r w:rsidRPr="006E6827">
              <w:rPr>
                <w:rFonts w:ascii="Times New Roman" w:hAnsi="Times New Roman"/>
              </w:rPr>
              <w:t xml:space="preserve"> ацетиленовая</w:t>
            </w:r>
            <w:r>
              <w:rPr>
                <w:rFonts w:ascii="Times New Roman" w:hAnsi="Times New Roman"/>
              </w:rPr>
              <w:t xml:space="preserve"> </w:t>
            </w:r>
            <w:r w:rsidRPr="006E6827">
              <w:rPr>
                <w:rFonts w:ascii="Times New Roman" w:hAnsi="Times New Roman"/>
              </w:rPr>
              <w:t>Резаки кислородно-</w:t>
            </w:r>
            <w:proofErr w:type="spellStart"/>
            <w:r w:rsidRPr="006E6827">
              <w:rPr>
                <w:rFonts w:ascii="Times New Roman" w:hAnsi="Times New Roman"/>
              </w:rPr>
              <w:t>пропановые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gramStart"/>
            <w:r>
              <w:rPr>
                <w:rFonts w:ascii="Times New Roman" w:hAnsi="Times New Roman"/>
              </w:rPr>
              <w:t>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редства индивидуальной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пецодежда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ащитная обувь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укавицы (перчатки)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ащитные 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епка, каска (при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413B9F">
              <w:rPr>
                <w:rFonts w:ascii="Times New Roman" w:hAnsi="Times New Roman" w:cs="Times New Roman"/>
                <w:sz w:val="20"/>
                <w:szCs w:val="20"/>
              </w:rPr>
              <w:t>птечка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F05B8" w:rsidRPr="0000769A" w:rsidRDefault="001F05B8" w:rsidP="00AD0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B8" w:rsidRPr="0000769A" w:rsidRDefault="001F05B8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5EB"/>
    <w:multiLevelType w:val="hybridMultilevel"/>
    <w:tmpl w:val="7778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34393"/>
    <w:rsid w:val="00184038"/>
    <w:rsid w:val="001C599C"/>
    <w:rsid w:val="001F05B8"/>
    <w:rsid w:val="00265101"/>
    <w:rsid w:val="002A45DB"/>
    <w:rsid w:val="003109D9"/>
    <w:rsid w:val="00351F50"/>
    <w:rsid w:val="00413B9F"/>
    <w:rsid w:val="00424CD9"/>
    <w:rsid w:val="00465F4A"/>
    <w:rsid w:val="0048756D"/>
    <w:rsid w:val="00507A8F"/>
    <w:rsid w:val="006130CA"/>
    <w:rsid w:val="006503EA"/>
    <w:rsid w:val="006F7B4C"/>
    <w:rsid w:val="00704574"/>
    <w:rsid w:val="007F01C5"/>
    <w:rsid w:val="008407DC"/>
    <w:rsid w:val="008E4542"/>
    <w:rsid w:val="008F0C6B"/>
    <w:rsid w:val="009926AF"/>
    <w:rsid w:val="009B4A12"/>
    <w:rsid w:val="009E7694"/>
    <w:rsid w:val="00AA3F27"/>
    <w:rsid w:val="00AB6D2D"/>
    <w:rsid w:val="00AD3096"/>
    <w:rsid w:val="00B6170B"/>
    <w:rsid w:val="00B756DB"/>
    <w:rsid w:val="00BA292B"/>
    <w:rsid w:val="00C81420"/>
    <w:rsid w:val="00CC1894"/>
    <w:rsid w:val="00CD55D0"/>
    <w:rsid w:val="00CF4369"/>
    <w:rsid w:val="00D05E1D"/>
    <w:rsid w:val="00D43BAE"/>
    <w:rsid w:val="00DA327E"/>
    <w:rsid w:val="00DB30C1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aliases w:val="Содержание. 2 уровень"/>
    <w:basedOn w:val="a"/>
    <w:link w:val="af8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 Spacing"/>
    <w:link w:val="afb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Абзац списка Знак"/>
    <w:aliases w:val="Содержание. 2 уровень Знак"/>
    <w:link w:val="af7"/>
    <w:uiPriority w:val="34"/>
    <w:locked/>
    <w:rsid w:val="008E45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aliases w:val="Содержание. 2 уровень"/>
    <w:basedOn w:val="a"/>
    <w:link w:val="af8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 Spacing"/>
    <w:link w:val="afb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Абзац списка Знак"/>
    <w:aliases w:val="Содержание. 2 уровень Знак"/>
    <w:link w:val="af7"/>
    <w:uiPriority w:val="34"/>
    <w:locked/>
    <w:rsid w:val="008E45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31</cp:revision>
  <dcterms:created xsi:type="dcterms:W3CDTF">2024-11-02T09:48:00Z</dcterms:created>
  <dcterms:modified xsi:type="dcterms:W3CDTF">2024-11-05T12:17:00Z</dcterms:modified>
</cp:coreProperties>
</file>