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0B" w:rsidRPr="00B6170B" w:rsidRDefault="00B6170B" w:rsidP="00B6170B">
      <w:pPr>
        <w:pStyle w:val="Default"/>
        <w:jc w:val="center"/>
        <w:rPr>
          <w:b/>
          <w:sz w:val="28"/>
          <w:szCs w:val="28"/>
        </w:rPr>
      </w:pPr>
      <w:r w:rsidRPr="00B6170B">
        <w:rPr>
          <w:b/>
          <w:bCs/>
          <w:sz w:val="28"/>
          <w:szCs w:val="28"/>
        </w:rPr>
        <w:t>Материально-техническое обеспечение</w:t>
      </w:r>
    </w:p>
    <w:p w:rsidR="00B6170B" w:rsidRDefault="00B6170B" w:rsidP="00B61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70B">
        <w:rPr>
          <w:rFonts w:ascii="Times New Roman" w:hAnsi="Times New Roman" w:cs="Times New Roman"/>
          <w:b/>
          <w:bCs/>
          <w:sz w:val="28"/>
          <w:szCs w:val="28"/>
        </w:rPr>
        <w:t xml:space="preserve">ППССЗ </w:t>
      </w:r>
      <w:r w:rsidRPr="00B6170B">
        <w:rPr>
          <w:rFonts w:ascii="Times New Roman" w:hAnsi="Times New Roman" w:cs="Times New Roman"/>
          <w:b/>
          <w:sz w:val="28"/>
          <w:szCs w:val="28"/>
        </w:rPr>
        <w:t>23.02.01 Организация перевозок и управление на транспорте</w:t>
      </w:r>
    </w:p>
    <w:p w:rsidR="00B6170B" w:rsidRPr="00B6170B" w:rsidRDefault="00B6170B" w:rsidP="00B61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70B">
        <w:rPr>
          <w:rFonts w:ascii="Times New Roman" w:hAnsi="Times New Roman" w:cs="Times New Roman"/>
          <w:b/>
          <w:sz w:val="28"/>
          <w:szCs w:val="28"/>
        </w:rPr>
        <w:t xml:space="preserve"> (по видам)</w:t>
      </w:r>
    </w:p>
    <w:p w:rsidR="00265101" w:rsidRDefault="00265101" w:rsidP="00B617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4394"/>
        <w:gridCol w:w="1985"/>
      </w:tblGrid>
      <w:tr w:rsidR="00B6170B" w:rsidRPr="00465F4A" w:rsidTr="00465F4A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465F4A" w:rsidRDefault="00B6170B" w:rsidP="00B6170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465F4A" w:rsidRDefault="00B6170B" w:rsidP="00B6170B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оборудованных учебных кабинетов/объектов для проведения практических занятий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465F4A" w:rsidRDefault="00B6170B" w:rsidP="00B6170B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Оснащенность оборудованных учебных кабинетов/объектов для проведения практических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465F4A" w:rsidRDefault="00B6170B" w:rsidP="00B6170B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B6170B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465F4A" w:rsidRDefault="00B6170B" w:rsidP="00B61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20" w:rsidRPr="00465F4A" w:rsidRDefault="00C81420" w:rsidP="00C81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Кабинет  русского языка, литературы</w:t>
            </w:r>
          </w:p>
          <w:p w:rsidR="00B6170B" w:rsidRPr="00465F4A" w:rsidRDefault="00B6170B" w:rsidP="00B61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465F4A" w:rsidRDefault="00B6170B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:rsidR="00B6170B" w:rsidRPr="00465F4A" w:rsidRDefault="00B6170B" w:rsidP="00B6170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65F4A">
              <w:rPr>
                <w:color w:val="auto"/>
                <w:sz w:val="20"/>
                <w:szCs w:val="20"/>
              </w:rPr>
              <w:t xml:space="preserve">экранно-звуковые пособия (телевизор – 1шт.) </w:t>
            </w:r>
          </w:p>
          <w:p w:rsidR="00B6170B" w:rsidRPr="00465F4A" w:rsidRDefault="00B6170B" w:rsidP="00B6170B">
            <w:pPr>
              <w:pStyle w:val="Default"/>
              <w:ind w:right="142"/>
              <w:jc w:val="both"/>
              <w:rPr>
                <w:color w:val="auto"/>
                <w:sz w:val="20"/>
                <w:szCs w:val="20"/>
              </w:rPr>
            </w:pPr>
            <w:r w:rsidRPr="00465F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465F4A" w:rsidRDefault="00465F4A" w:rsidP="00B6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465F4A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465F4A" w:rsidRDefault="00465F4A" w:rsidP="00B61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465F4A" w:rsidRDefault="00465F4A" w:rsidP="00C81420">
            <w:pPr>
              <w:pStyle w:val="ConsPlusCell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</w:t>
            </w:r>
          </w:p>
          <w:p w:rsidR="00465F4A" w:rsidRPr="00465F4A" w:rsidRDefault="00465F4A" w:rsidP="00B61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465F4A" w:rsidRDefault="00465F4A" w:rsidP="00C81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комплекс преподавателя (стол учительский 1шт, 8 столов ученических, 16 стульев ученических, доска – 1шт.); </w:t>
            </w:r>
          </w:p>
          <w:p w:rsidR="00465F4A" w:rsidRPr="00465F4A" w:rsidRDefault="00465F4A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465F4A" w:rsidRPr="00465F4A" w:rsidRDefault="00465F4A" w:rsidP="00B6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(телевизор – 1 шт.)</w:t>
            </w:r>
          </w:p>
          <w:p w:rsidR="00465F4A" w:rsidRPr="00465F4A" w:rsidRDefault="00465F4A" w:rsidP="00B6170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465F4A" w:rsidRDefault="00465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465F4A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465F4A" w:rsidRDefault="00465F4A" w:rsidP="00B61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465F4A" w:rsidRDefault="00465F4A" w:rsidP="00C81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  <w:p w:rsidR="00465F4A" w:rsidRPr="00465F4A" w:rsidRDefault="00465F4A" w:rsidP="00B61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465F4A" w:rsidRDefault="00465F4A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465F4A" w:rsidRPr="00465F4A" w:rsidRDefault="00465F4A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465F4A" w:rsidRPr="00465F4A" w:rsidRDefault="00465F4A" w:rsidP="00B6170B">
            <w:pPr>
              <w:pStyle w:val="af7"/>
              <w:ind w:left="0"/>
              <w:jc w:val="both"/>
            </w:pPr>
            <w:r w:rsidRPr="00465F4A">
              <w:t>экранно-звуковые пособия (интерактивная доска– 1шт., проектор – 1 шт.)</w:t>
            </w:r>
          </w:p>
          <w:p w:rsidR="00465F4A" w:rsidRPr="00465F4A" w:rsidRDefault="00465F4A" w:rsidP="00B6170B">
            <w:pPr>
              <w:pStyle w:val="af7"/>
              <w:ind w:left="0"/>
              <w:jc w:val="both"/>
            </w:pPr>
            <w:r w:rsidRPr="00465F4A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465F4A" w:rsidRDefault="00465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E0688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7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физики</w:t>
            </w:r>
          </w:p>
          <w:p w:rsidR="00AE0688" w:rsidRPr="00465F4A" w:rsidRDefault="00AE0688" w:rsidP="00700B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700BEC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AE0688" w:rsidRPr="00465F4A" w:rsidRDefault="00AE0688" w:rsidP="00700BEC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AE0688" w:rsidRPr="00465F4A" w:rsidRDefault="00AE0688" w:rsidP="00700BEC">
            <w:pPr>
              <w:pStyle w:val="af7"/>
              <w:ind w:left="0"/>
              <w:jc w:val="both"/>
            </w:pPr>
            <w:r w:rsidRPr="00465F4A">
              <w:t>экранно-звуковые пособия (интерактивная доска– 1шт., проектор – 1 шт.)</w:t>
            </w:r>
          </w:p>
          <w:p w:rsidR="00AE0688" w:rsidRPr="00465F4A" w:rsidRDefault="00AE0688" w:rsidP="00700BEC">
            <w:pPr>
              <w:pStyle w:val="af7"/>
              <w:ind w:left="0"/>
              <w:jc w:val="both"/>
            </w:pPr>
            <w:r w:rsidRPr="00465F4A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70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E0688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B61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C81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истории, обществознания, социально-экономических дисциплин </w:t>
            </w:r>
          </w:p>
          <w:p w:rsidR="00AE0688" w:rsidRPr="00465F4A" w:rsidRDefault="00AE0688" w:rsidP="00C81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AE0688" w:rsidRPr="00465F4A" w:rsidRDefault="00AE0688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AE0688" w:rsidRPr="00465F4A" w:rsidRDefault="00AE0688" w:rsidP="00B6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шт.)</w:t>
            </w:r>
          </w:p>
          <w:p w:rsidR="00AE0688" w:rsidRPr="00465F4A" w:rsidRDefault="00AE0688" w:rsidP="00B6170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E0688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B61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C81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безопасности жизнедеятельности и охраны труда</w:t>
            </w:r>
          </w:p>
          <w:p w:rsidR="00AE0688" w:rsidRPr="00465F4A" w:rsidRDefault="00AE0688" w:rsidP="00B61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B6170B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(15 столов; 30 стульев, стол учительский, доска)</w:t>
            </w:r>
          </w:p>
          <w:p w:rsidR="00AE0688" w:rsidRPr="00465F4A" w:rsidRDefault="00AE0688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(телевизор – 1шт.);</w:t>
            </w:r>
          </w:p>
          <w:p w:rsidR="00AE0688" w:rsidRPr="00465F4A" w:rsidRDefault="00AE0688" w:rsidP="00B6170B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тренажер для отработки навыков оказания сердечно-легочной и мозговой реанимации – 1шт.;</w:t>
            </w:r>
          </w:p>
          <w:p w:rsidR="00AE0688" w:rsidRPr="00465F4A" w:rsidRDefault="00AE0688" w:rsidP="00B6170B">
            <w:pPr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</w:t>
            </w:r>
            <w:proofErr w:type="gramStart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  <w:proofErr w:type="gramEnd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защиты-15шт., противогазы-10шт;</w:t>
            </w:r>
          </w:p>
          <w:p w:rsidR="00AE0688" w:rsidRPr="00465F4A" w:rsidRDefault="00AE0688" w:rsidP="00B6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приборы химической разведки -2шт., радиационной разведки-2шт.,  пневматические винтовки -4 ед., жгуты-10шт., шины-10шт., бинты-20шт., аптечки-10шт. Первичные средства пожаротушения-10шт.</w:t>
            </w:r>
          </w:p>
          <w:p w:rsidR="00AE0688" w:rsidRPr="00465F4A" w:rsidRDefault="00AE0688" w:rsidP="00B6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Литер: п</w:t>
            </w:r>
            <w:proofErr w:type="gramStart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  <w:proofErr w:type="gramEnd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№27 Стрелковый тир</w:t>
            </w:r>
          </w:p>
          <w:p w:rsidR="00AE0688" w:rsidRPr="00465F4A" w:rsidRDefault="00AE0688" w:rsidP="00B6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Оборудование: зал для стрельбы-1шт., мишени-10шт., винтовки пневматические – 4 шт.,  станок для </w:t>
            </w:r>
            <w:proofErr w:type="spellStart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пристреливания</w:t>
            </w:r>
            <w:proofErr w:type="spellEnd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винтовок – 1шт.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AE0688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B61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C81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химии, биологии и географии, 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экологических основ природопользования </w:t>
            </w:r>
          </w:p>
          <w:p w:rsidR="00AE0688" w:rsidRPr="00465F4A" w:rsidRDefault="00AE0688" w:rsidP="00C814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13 столов ученических, 26 стульев ученических, доска – 1 шт.); </w:t>
            </w:r>
          </w:p>
          <w:p w:rsidR="00AE0688" w:rsidRPr="00465F4A" w:rsidRDefault="00AE0688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 шт.); экранно-звуковые пособия (интерактивная доска – 1 шт. проектор- 1 шт.)</w:t>
            </w:r>
            <w:proofErr w:type="gramEnd"/>
          </w:p>
          <w:p w:rsidR="00AE0688" w:rsidRPr="00465F4A" w:rsidRDefault="00AE0688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приборы и наборы для постановки демонстрационного и ученического эксперимента: набор ареометров, баня комбинированная лабораторная,  весы технические с разновесами, гигрометр, колонка адсорбционная,  спиртовка, столик подъемно-поворотный с 2-мя плоскостями, установка для титрования, электроплитка лабораторная, бюретка прямая с краном или оливой, воронка лабораторная, колба коническая разной емкости, кружки фарфоровые,  палочки стеклянные, пипетка глазная, пробирки, стекла предметные,  стаканы химические разной емкости, ступка и пестик</w:t>
            </w:r>
            <w:proofErr w:type="gramEnd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, тигли фарфоровые, цилиндры  мерные, чашка выпарительная, бумага фильтровальная,  вата гигроскопическая, держатель для пробирок, ерши для мойки колб и пробирок, карандаши по стеклу, кристаллизатор, ножницы, палочки графитовые,  трубки резиновые соединительные, штативы лабораторные, щипцы тигельные,  фильтры беззольные, трубки стеклянные,  трубки хлоркальциевые</w:t>
            </w:r>
            <w:proofErr w:type="gramStart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ксикатор, химические реактивы.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E0688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351F50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Кабинет инженерной графики</w:t>
            </w:r>
          </w:p>
          <w:p w:rsidR="00AE0688" w:rsidRPr="00465F4A" w:rsidRDefault="00AE0688" w:rsidP="00B61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2шт, компьютерное кресло- 1шт., столов ученических-13шт., стульев ученических-26шт., шкаф книжный- 2 шт., доска -1шт.);  проектор-1шт., интерактивная доска-1шт., информационно-коммуникативные средства (ноутбук -1шт.).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E0688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351F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65F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Лаборатория электротехники и электроники</w:t>
            </w:r>
          </w:p>
          <w:p w:rsidR="00AE0688" w:rsidRPr="00465F4A" w:rsidRDefault="00AE0688" w:rsidP="00B61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B6170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465F4A">
              <w:rPr>
                <w:color w:val="auto"/>
                <w:sz w:val="20"/>
                <w:szCs w:val="20"/>
              </w:rPr>
              <w:t xml:space="preserve">Многофункциональный комплекс преподавателя (стол учительский 2шт, компьютерное кресло- 1шт., столов ученических-13шт., стульев ученических-2шт., шкаф книжный-1 шт., </w:t>
            </w:r>
            <w:r w:rsidRPr="00465F4A">
              <w:rPr>
                <w:sz w:val="20"/>
                <w:szCs w:val="20"/>
              </w:rPr>
              <w:t xml:space="preserve">проектор-1шт., интерактивная доска-1шт., </w:t>
            </w:r>
            <w:r w:rsidRPr="00465F4A">
              <w:rPr>
                <w:color w:val="auto"/>
                <w:sz w:val="20"/>
                <w:szCs w:val="20"/>
              </w:rPr>
              <w:t>учебно-лабораторные стенды и контрольно-измерительная аппаратура для измерения параметров электрических цепей  - 1 шт., лабораторный комплект (набор) по электротехнике – 1 шт., лабораторный комплект (набор) по электронике – 1 шт., плакаты по темам лабораторно-практических занятий – 10 шт.</w:t>
            </w:r>
            <w:r w:rsidRPr="00465F4A">
              <w:rPr>
                <w:sz w:val="20"/>
                <w:szCs w:val="20"/>
              </w:rPr>
              <w:t xml:space="preserve">   </w:t>
            </w:r>
            <w:proofErr w:type="gramEnd"/>
          </w:p>
          <w:p w:rsidR="00AE0688" w:rsidRPr="00465F4A" w:rsidRDefault="00AE0688" w:rsidP="00B6170B">
            <w:pPr>
              <w:pStyle w:val="Default"/>
              <w:jc w:val="both"/>
              <w:rPr>
                <w:rFonts w:eastAsia="SimSu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465F4A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E0688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D05E1D">
            <w:pPr>
              <w:tabs>
                <w:tab w:val="left" w:pos="232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 информатики и информационных систем</w:t>
            </w:r>
          </w:p>
          <w:p w:rsidR="00AE0688" w:rsidRPr="00465F4A" w:rsidRDefault="00AE0688" w:rsidP="00B617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1 шт., доска – 1шт.); </w:t>
            </w:r>
          </w:p>
          <w:p w:rsidR="00AE0688" w:rsidRPr="00465F4A" w:rsidRDefault="00AE0688" w:rsidP="00B6170B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 (компьютер ученический 10 шт., экран – 10 шт.,  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 лазерный (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HP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LJ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1020) -1 шт., принтер струйный 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HP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380 </w:t>
            </w: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– 1 шт.,  </w:t>
            </w:r>
            <w:proofErr w:type="spellStart"/>
            <w:r w:rsidRPr="00465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proofErr w:type="spellEnd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65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роутер </w:t>
            </w:r>
            <w:r w:rsidRPr="00465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TP</w:t>
            </w: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65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– 1 шт., сканер на рабочем месте педагога – 1шт., копировальный аппарат 1шт, веб камера 1шт,  проектор  1шт), и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нтерактивная доска – 1 шт., жидкокристаллический проектор. </w:t>
            </w:r>
          </w:p>
          <w:p w:rsidR="00AE0688" w:rsidRPr="00465F4A" w:rsidRDefault="00AE0688" w:rsidP="00B6170B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оборудован </w:t>
            </w:r>
            <w:proofErr w:type="spellStart"/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>сплитсистемой</w:t>
            </w:r>
            <w:proofErr w:type="spellEnd"/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LG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E0688" w:rsidRPr="00465F4A" w:rsidRDefault="00AE0688" w:rsidP="00B6170B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Подключение к интернету – 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ADSL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(1Мб/с), </w:t>
            </w:r>
          </w:p>
          <w:p w:rsidR="00AE0688" w:rsidRPr="00465F4A" w:rsidRDefault="00AE0688" w:rsidP="00B6170B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подключения одна, но по  локальной сети подключены все  рабочие места.</w:t>
            </w:r>
          </w:p>
          <w:p w:rsidR="00AE0688" w:rsidRPr="00465F4A" w:rsidRDefault="00AE0688" w:rsidP="00B6170B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Акустические колонки – 2 </w:t>
            </w:r>
            <w:proofErr w:type="spellStart"/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E0688" w:rsidRPr="00465F4A" w:rsidRDefault="00AE0688" w:rsidP="00B6170B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всех ПК </w:t>
            </w:r>
            <w:proofErr w:type="gramStart"/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лицензионная ОС 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лицензионный пакет  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2010. Графический редактор </w:t>
            </w:r>
            <w:proofErr w:type="spellStart"/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Abobe</w:t>
            </w:r>
            <w:proofErr w:type="spellEnd"/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Программа контент-фильтрации 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Censor</w:t>
            </w:r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Антивирусный пакет Касперского, программа тестирования </w:t>
            </w:r>
            <w:proofErr w:type="spellStart"/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MyTest</w:t>
            </w:r>
            <w:proofErr w:type="spellEnd"/>
            <w:r w:rsidRPr="00465F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E0688" w:rsidRPr="00465F4A" w:rsidRDefault="00AE0688" w:rsidP="00B6170B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E0688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D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 метрологии, стандартизации и сертификации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учительский- 1шт, компьютерное кресло- 1шт.,  столов ученических-13шт.,  стульев ученических-26шт., шкаф книжный-1 шт., доска для мела-1шт.); проектор-1шт., экран-1шт.,  информационно-коммуникативные средства (ноутбук -1шт.); стенд для  проведения технических измерений-1шт., комплект инструмента для  проведения технических измерений-1шт., комплект средств контроля для сертификации отремонтированной сельскохозяйственной техники-1шт.,</w:t>
            </w:r>
          </w:p>
          <w:p w:rsidR="00AE0688" w:rsidRPr="00465F4A" w:rsidRDefault="00AE0688" w:rsidP="00B6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колонки-2шт.</w:t>
            </w:r>
            <w:r w:rsidRPr="00465F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E0688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D05E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65F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Кабинет организации сервисного обслуживания на транспорте (по видам транспорта) </w:t>
            </w:r>
          </w:p>
          <w:p w:rsidR="00AE0688" w:rsidRPr="00465F4A" w:rsidRDefault="00AE0688" w:rsidP="00D05E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65F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 технических средств (по видам транспорта)</w:t>
            </w:r>
          </w:p>
          <w:p w:rsidR="00AE0688" w:rsidRPr="00465F4A" w:rsidRDefault="00AE0688" w:rsidP="00D05E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65F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Кабинет </w:t>
            </w:r>
          </w:p>
          <w:p w:rsidR="00AE0688" w:rsidRPr="00465F4A" w:rsidRDefault="00AE0688" w:rsidP="00D05E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D05E1D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AE0688" w:rsidRPr="00465F4A" w:rsidRDefault="00AE0688" w:rsidP="00D05E1D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информационно-коммуникативные средства (ноутбук – 1шт.); экранно-звуковые пособия (телевизор – 1шт., экран – 1 шт.),  тренажер для выработки навыков и совершенствования техники управления </w:t>
            </w:r>
            <w:proofErr w:type="gramStart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транспортным</w:t>
            </w:r>
            <w:proofErr w:type="gramEnd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средством-1шт. </w:t>
            </w:r>
          </w:p>
          <w:p w:rsidR="00AE0688" w:rsidRPr="00465F4A" w:rsidRDefault="00AE0688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E0688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CC1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Кабинет организации перевозочного процесса (по видам транспорта) Кабинет транспортной системы России  </w:t>
            </w:r>
          </w:p>
          <w:p w:rsidR="00AE0688" w:rsidRPr="00465F4A" w:rsidRDefault="00AE0688" w:rsidP="00CC1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Кабинет  организации транспортно-логической деятельности  (по видам транспорта)</w:t>
            </w:r>
          </w:p>
          <w:p w:rsidR="00AE0688" w:rsidRPr="00465F4A" w:rsidRDefault="00AE0688" w:rsidP="00CC1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Кабинет безопасности движения</w:t>
            </w:r>
          </w:p>
          <w:p w:rsidR="00AE0688" w:rsidRPr="00465F4A" w:rsidRDefault="00AE0688" w:rsidP="00CC1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управления движением </w:t>
            </w:r>
          </w:p>
          <w:p w:rsidR="00AE0688" w:rsidRPr="00465F4A" w:rsidRDefault="00AE0688" w:rsidP="00CC1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Лаборатория автоматизированных систем управления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CC1894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AE0688" w:rsidRPr="00465F4A" w:rsidRDefault="00AE0688" w:rsidP="00CC1894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информационно-коммуникативные средства (ноутбук – 1шт.); экранно-звуковые пособия (телевизор – 1шт., экран – 1 шт.),  тренажер для выработки навыков и совершенствования техники управления </w:t>
            </w:r>
            <w:proofErr w:type="gramStart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транспортным</w:t>
            </w:r>
            <w:proofErr w:type="gramEnd"/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средством-1шт. </w:t>
            </w:r>
          </w:p>
          <w:p w:rsidR="00AE0688" w:rsidRPr="00465F4A" w:rsidRDefault="00AE0688" w:rsidP="00B6170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AE0688" w:rsidRPr="00465F4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proofErr w:type="spellStart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465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CC1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Кабинет  управления качеством и персоналом </w:t>
            </w:r>
          </w:p>
          <w:p w:rsidR="00AE0688" w:rsidRPr="00465F4A" w:rsidRDefault="00AE0688" w:rsidP="00CC1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Кабинет  основ исследовательской деятельности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 w:rsidP="00B6170B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AE0688" w:rsidRPr="00465F4A" w:rsidRDefault="00AE0688" w:rsidP="00CC1894">
            <w:pPr>
              <w:pStyle w:val="ConsPlusCell"/>
              <w:spacing w:after="0" w:line="22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 экранно-звуковые пособия (проектор – 1шт., экран – 1 шт.).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8" w:rsidRPr="00465F4A" w:rsidRDefault="00AE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F4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</w:tbl>
    <w:p w:rsidR="00B6170B" w:rsidRPr="00B6170B" w:rsidRDefault="00B6170B" w:rsidP="00B617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170B" w:rsidRPr="00B6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15001E"/>
    <w:multiLevelType w:val="hybridMultilevel"/>
    <w:tmpl w:val="779E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C"/>
    <w:rsid w:val="001C599C"/>
    <w:rsid w:val="00265101"/>
    <w:rsid w:val="00351F50"/>
    <w:rsid w:val="00465F4A"/>
    <w:rsid w:val="00AE0688"/>
    <w:rsid w:val="00B6170B"/>
    <w:rsid w:val="00C81420"/>
    <w:rsid w:val="00CC1894"/>
    <w:rsid w:val="00D0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</w:style>
  <w:style w:type="paragraph" w:styleId="1">
    <w:name w:val="heading 1"/>
    <w:basedOn w:val="a"/>
    <w:next w:val="a"/>
    <w:link w:val="10"/>
    <w:qFormat/>
    <w:rsid w:val="00B617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0"/>
    <w:link w:val="20"/>
    <w:qFormat/>
    <w:rsid w:val="00B6170B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7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Body Text"/>
    <w:basedOn w:val="a"/>
    <w:link w:val="a4"/>
    <w:rsid w:val="00B6170B"/>
    <w:pPr>
      <w:suppressAutoHyphens/>
      <w:spacing w:after="120"/>
    </w:pPr>
    <w:rPr>
      <w:rFonts w:ascii="Calibri" w:eastAsia="Lucida Sans Unicode" w:hAnsi="Calibri" w:cs="font292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B6170B"/>
    <w:rPr>
      <w:rFonts w:ascii="Calibri" w:eastAsia="Lucida Sans Unicode" w:hAnsi="Calibri" w:cs="font292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617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6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B6170B"/>
  </w:style>
  <w:style w:type="character" w:customStyle="1" w:styleId="a5">
    <w:name w:val="Текст выноски Знак"/>
    <w:basedOn w:val="11"/>
    <w:rsid w:val="00B6170B"/>
  </w:style>
  <w:style w:type="character" w:customStyle="1" w:styleId="12">
    <w:name w:val="Замещающий текст1"/>
    <w:basedOn w:val="11"/>
    <w:rsid w:val="00B6170B"/>
  </w:style>
  <w:style w:type="paragraph" w:customStyle="1" w:styleId="a6">
    <w:name w:val="Заголовок"/>
    <w:basedOn w:val="a"/>
    <w:next w:val="a0"/>
    <w:rsid w:val="00B617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7">
    <w:name w:val="List"/>
    <w:basedOn w:val="a0"/>
    <w:rsid w:val="00B6170B"/>
    <w:rPr>
      <w:rFonts w:cs="Mangal"/>
    </w:rPr>
  </w:style>
  <w:style w:type="paragraph" w:customStyle="1" w:styleId="13">
    <w:name w:val="Название1"/>
    <w:basedOn w:val="a"/>
    <w:rsid w:val="00B6170B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6170B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Normal">
    <w:name w:val="ConsPlusNorma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Cell">
    <w:name w:val="ConsPlusCel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15">
    <w:name w:val="Текст выноски1"/>
    <w:basedOn w:val="a"/>
    <w:rsid w:val="00B6170B"/>
    <w:pPr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a8">
    <w:name w:val="Таблицы (моноширинный)"/>
    <w:basedOn w:val="a"/>
    <w:next w:val="a"/>
    <w:rsid w:val="00B61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9">
    <w:name w:val="Table Grid"/>
    <w:basedOn w:val="a2"/>
    <w:rsid w:val="00B6170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61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link w:val="ab"/>
    <w:semiHidden/>
    <w:rsid w:val="00B617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16"/>
    <w:semiHidden/>
    <w:rsid w:val="00B617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e">
    <w:name w:val="Текст концевой сноски Знак"/>
    <w:basedOn w:val="a1"/>
    <w:link w:val="af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">
    <w:name w:val="endnote text"/>
    <w:basedOn w:val="a"/>
    <w:link w:val="ae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0">
    <w:name w:val="header"/>
    <w:basedOn w:val="a"/>
    <w:link w:val="af1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rsid w:val="00B6170B"/>
    <w:rPr>
      <w:rFonts w:ascii="Calibri" w:eastAsia="Lucida Sans Unicode" w:hAnsi="Calibri" w:cs="font292"/>
      <w:kern w:val="1"/>
      <w:lang w:eastAsia="ar-SA"/>
    </w:rPr>
  </w:style>
  <w:style w:type="character" w:styleId="af2">
    <w:name w:val="page number"/>
    <w:basedOn w:val="a1"/>
    <w:rsid w:val="00B6170B"/>
  </w:style>
  <w:style w:type="paragraph" w:styleId="af3">
    <w:name w:val="footer"/>
    <w:basedOn w:val="a"/>
    <w:link w:val="af4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4">
    <w:name w:val="Нижний колонтитул Знак"/>
    <w:basedOn w:val="a1"/>
    <w:link w:val="af3"/>
    <w:rsid w:val="00B6170B"/>
    <w:rPr>
      <w:rFonts w:ascii="Calibri" w:eastAsia="Lucida Sans Unicode" w:hAnsi="Calibri" w:cs="font292"/>
      <w:kern w:val="1"/>
      <w:lang w:eastAsia="ar-SA"/>
    </w:rPr>
  </w:style>
  <w:style w:type="character" w:styleId="af5">
    <w:name w:val="Strong"/>
    <w:qFormat/>
    <w:rsid w:val="00B6170B"/>
    <w:rPr>
      <w:b/>
      <w:bCs/>
    </w:rPr>
  </w:style>
  <w:style w:type="paragraph" w:customStyle="1" w:styleId="c13c19c166">
    <w:name w:val="c13 c19 c166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B6170B"/>
  </w:style>
  <w:style w:type="paragraph" w:customStyle="1" w:styleId="c13c19c125">
    <w:name w:val="c13 c19 c125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"/>
    <w:locked/>
    <w:rsid w:val="00B6170B"/>
    <w:rPr>
      <w:shd w:val="clear" w:color="auto" w:fill="FFFFFF"/>
    </w:rPr>
  </w:style>
  <w:style w:type="paragraph" w:customStyle="1" w:styleId="3">
    <w:name w:val="Основной текст3"/>
    <w:basedOn w:val="a"/>
    <w:link w:val="af6"/>
    <w:rsid w:val="00B6170B"/>
    <w:pPr>
      <w:widowControl w:val="0"/>
      <w:shd w:val="clear" w:color="auto" w:fill="FFFFFF"/>
      <w:spacing w:before="120" w:after="360" w:line="240" w:lineRule="atLeast"/>
      <w:ind w:hanging="360"/>
      <w:jc w:val="both"/>
    </w:pPr>
    <w:rPr>
      <w:shd w:val="clear" w:color="auto" w:fill="FFFFFF"/>
    </w:rPr>
  </w:style>
  <w:style w:type="paragraph" w:styleId="af7">
    <w:name w:val="List Paragraph"/>
    <w:basedOn w:val="a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Нормал"/>
    <w:rsid w:val="00B617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B6170B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link w:val="afa"/>
    <w:uiPriority w:val="1"/>
    <w:qFormat/>
    <w:rsid w:val="00B61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B6170B"/>
    <w:rPr>
      <w:rFonts w:ascii="Calibri" w:eastAsia="Calibri" w:hAnsi="Calibri" w:cs="Times New Roman"/>
    </w:rPr>
  </w:style>
  <w:style w:type="paragraph" w:customStyle="1" w:styleId="21">
    <w:name w:val="Знак Знак2 Знак Знак Знак Знак Знак Знак Знак Знак Знак Знак"/>
    <w:basedOn w:val="a"/>
    <w:rsid w:val="00B61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</w:style>
  <w:style w:type="paragraph" w:styleId="1">
    <w:name w:val="heading 1"/>
    <w:basedOn w:val="a"/>
    <w:next w:val="a"/>
    <w:link w:val="10"/>
    <w:qFormat/>
    <w:rsid w:val="00B617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0"/>
    <w:link w:val="20"/>
    <w:qFormat/>
    <w:rsid w:val="00B6170B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7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Body Text"/>
    <w:basedOn w:val="a"/>
    <w:link w:val="a4"/>
    <w:rsid w:val="00B6170B"/>
    <w:pPr>
      <w:suppressAutoHyphens/>
      <w:spacing w:after="120"/>
    </w:pPr>
    <w:rPr>
      <w:rFonts w:ascii="Calibri" w:eastAsia="Lucida Sans Unicode" w:hAnsi="Calibri" w:cs="font292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B6170B"/>
    <w:rPr>
      <w:rFonts w:ascii="Calibri" w:eastAsia="Lucida Sans Unicode" w:hAnsi="Calibri" w:cs="font292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617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6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B6170B"/>
  </w:style>
  <w:style w:type="character" w:customStyle="1" w:styleId="a5">
    <w:name w:val="Текст выноски Знак"/>
    <w:basedOn w:val="11"/>
    <w:rsid w:val="00B6170B"/>
  </w:style>
  <w:style w:type="character" w:customStyle="1" w:styleId="12">
    <w:name w:val="Замещающий текст1"/>
    <w:basedOn w:val="11"/>
    <w:rsid w:val="00B6170B"/>
  </w:style>
  <w:style w:type="paragraph" w:customStyle="1" w:styleId="a6">
    <w:name w:val="Заголовок"/>
    <w:basedOn w:val="a"/>
    <w:next w:val="a0"/>
    <w:rsid w:val="00B617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7">
    <w:name w:val="List"/>
    <w:basedOn w:val="a0"/>
    <w:rsid w:val="00B6170B"/>
    <w:rPr>
      <w:rFonts w:cs="Mangal"/>
    </w:rPr>
  </w:style>
  <w:style w:type="paragraph" w:customStyle="1" w:styleId="13">
    <w:name w:val="Название1"/>
    <w:basedOn w:val="a"/>
    <w:rsid w:val="00B6170B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6170B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Normal">
    <w:name w:val="ConsPlusNorma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Cell">
    <w:name w:val="ConsPlusCel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15">
    <w:name w:val="Текст выноски1"/>
    <w:basedOn w:val="a"/>
    <w:rsid w:val="00B6170B"/>
    <w:pPr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a8">
    <w:name w:val="Таблицы (моноширинный)"/>
    <w:basedOn w:val="a"/>
    <w:next w:val="a"/>
    <w:rsid w:val="00B61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9">
    <w:name w:val="Table Grid"/>
    <w:basedOn w:val="a2"/>
    <w:rsid w:val="00B6170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61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link w:val="ab"/>
    <w:semiHidden/>
    <w:rsid w:val="00B617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16"/>
    <w:semiHidden/>
    <w:rsid w:val="00B617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e">
    <w:name w:val="Текст концевой сноски Знак"/>
    <w:basedOn w:val="a1"/>
    <w:link w:val="af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">
    <w:name w:val="endnote text"/>
    <w:basedOn w:val="a"/>
    <w:link w:val="ae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0">
    <w:name w:val="header"/>
    <w:basedOn w:val="a"/>
    <w:link w:val="af1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rsid w:val="00B6170B"/>
    <w:rPr>
      <w:rFonts w:ascii="Calibri" w:eastAsia="Lucida Sans Unicode" w:hAnsi="Calibri" w:cs="font292"/>
      <w:kern w:val="1"/>
      <w:lang w:eastAsia="ar-SA"/>
    </w:rPr>
  </w:style>
  <w:style w:type="character" w:styleId="af2">
    <w:name w:val="page number"/>
    <w:basedOn w:val="a1"/>
    <w:rsid w:val="00B6170B"/>
  </w:style>
  <w:style w:type="paragraph" w:styleId="af3">
    <w:name w:val="footer"/>
    <w:basedOn w:val="a"/>
    <w:link w:val="af4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4">
    <w:name w:val="Нижний колонтитул Знак"/>
    <w:basedOn w:val="a1"/>
    <w:link w:val="af3"/>
    <w:rsid w:val="00B6170B"/>
    <w:rPr>
      <w:rFonts w:ascii="Calibri" w:eastAsia="Lucida Sans Unicode" w:hAnsi="Calibri" w:cs="font292"/>
      <w:kern w:val="1"/>
      <w:lang w:eastAsia="ar-SA"/>
    </w:rPr>
  </w:style>
  <w:style w:type="character" w:styleId="af5">
    <w:name w:val="Strong"/>
    <w:qFormat/>
    <w:rsid w:val="00B6170B"/>
    <w:rPr>
      <w:b/>
      <w:bCs/>
    </w:rPr>
  </w:style>
  <w:style w:type="paragraph" w:customStyle="1" w:styleId="c13c19c166">
    <w:name w:val="c13 c19 c166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B6170B"/>
  </w:style>
  <w:style w:type="paragraph" w:customStyle="1" w:styleId="c13c19c125">
    <w:name w:val="c13 c19 c125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"/>
    <w:locked/>
    <w:rsid w:val="00B6170B"/>
    <w:rPr>
      <w:shd w:val="clear" w:color="auto" w:fill="FFFFFF"/>
    </w:rPr>
  </w:style>
  <w:style w:type="paragraph" w:customStyle="1" w:styleId="3">
    <w:name w:val="Основной текст3"/>
    <w:basedOn w:val="a"/>
    <w:link w:val="af6"/>
    <w:rsid w:val="00B6170B"/>
    <w:pPr>
      <w:widowControl w:val="0"/>
      <w:shd w:val="clear" w:color="auto" w:fill="FFFFFF"/>
      <w:spacing w:before="120" w:after="360" w:line="240" w:lineRule="atLeast"/>
      <w:ind w:hanging="360"/>
      <w:jc w:val="both"/>
    </w:pPr>
    <w:rPr>
      <w:shd w:val="clear" w:color="auto" w:fill="FFFFFF"/>
    </w:rPr>
  </w:style>
  <w:style w:type="paragraph" w:styleId="af7">
    <w:name w:val="List Paragraph"/>
    <w:basedOn w:val="a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Нормал"/>
    <w:rsid w:val="00B617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B6170B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link w:val="afa"/>
    <w:uiPriority w:val="1"/>
    <w:qFormat/>
    <w:rsid w:val="00B61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B6170B"/>
    <w:rPr>
      <w:rFonts w:ascii="Calibri" w:eastAsia="Calibri" w:hAnsi="Calibri" w:cs="Times New Roman"/>
    </w:rPr>
  </w:style>
  <w:style w:type="paragraph" w:customStyle="1" w:styleId="21">
    <w:name w:val="Знак Знак2 Знак Знак Знак Знак Знак Знак Знак Знак Знак Знак"/>
    <w:basedOn w:val="a"/>
    <w:rsid w:val="00B61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GAK15@yandex.ru</dc:creator>
  <cp:keywords/>
  <dc:description/>
  <cp:lastModifiedBy>GAK15@yandex.ru</cp:lastModifiedBy>
  <cp:revision>4</cp:revision>
  <dcterms:created xsi:type="dcterms:W3CDTF">2024-11-02T09:48:00Z</dcterms:created>
  <dcterms:modified xsi:type="dcterms:W3CDTF">2024-11-05T06:34:00Z</dcterms:modified>
</cp:coreProperties>
</file>